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C2" w:rsidRPr="004B00EF" w:rsidRDefault="004B00EF" w:rsidP="00B85FD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4B00EF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Fahrenheit 451</w:t>
      </w:r>
      <w:r w:rsidRPr="004B00EF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</w:t>
      </w:r>
      <w:r w:rsidR="00477DC2" w:rsidRPr="004B00EF">
        <w:rPr>
          <w:rFonts w:ascii="Times New Roman" w:hAnsi="Times New Roman" w:cs="Times New Roman"/>
          <w:b/>
          <w:bCs/>
          <w:shadow/>
          <w:sz w:val="28"/>
          <w:szCs w:val="28"/>
        </w:rPr>
        <w:t>Annotation Interview</w:t>
      </w:r>
    </w:p>
    <w:p w:rsidR="00477DC2" w:rsidRDefault="00477DC2" w:rsidP="00B85F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C2" w:rsidRPr="00BF7F16" w:rsidRDefault="00477DC2" w:rsidP="00B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D5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Pr="00B85FD5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F16">
        <w:rPr>
          <w:rFonts w:ascii="Times New Roman" w:hAnsi="Times New Roman" w:cs="Times New Roman"/>
          <w:sz w:val="24"/>
          <w:szCs w:val="24"/>
        </w:rPr>
        <w:t xml:space="preserve">Please </w:t>
      </w:r>
      <w:r w:rsidRPr="00BF7F16">
        <w:rPr>
          <w:rFonts w:ascii="Times New Roman" w:hAnsi="Times New Roman" w:cs="Times New Roman"/>
          <w:b/>
          <w:bCs/>
          <w:sz w:val="24"/>
          <w:szCs w:val="24"/>
        </w:rPr>
        <w:t>read</w:t>
      </w:r>
      <w:r w:rsidRPr="00BF7F16">
        <w:rPr>
          <w:rFonts w:ascii="Times New Roman" w:hAnsi="Times New Roman" w:cs="Times New Roman"/>
          <w:sz w:val="24"/>
          <w:szCs w:val="24"/>
        </w:rPr>
        <w:t xml:space="preserve"> and </w:t>
      </w:r>
      <w:r w:rsidRPr="00BF7F16">
        <w:rPr>
          <w:rFonts w:ascii="Times New Roman" w:hAnsi="Times New Roman" w:cs="Times New Roman"/>
          <w:b/>
          <w:bCs/>
          <w:sz w:val="24"/>
          <w:szCs w:val="24"/>
        </w:rPr>
        <w:t>annotate</w:t>
      </w:r>
      <w:r w:rsidRPr="00BF7F16">
        <w:rPr>
          <w:rFonts w:ascii="Times New Roman" w:hAnsi="Times New Roman" w:cs="Times New Roman"/>
          <w:sz w:val="24"/>
          <w:szCs w:val="24"/>
        </w:rPr>
        <w:t xml:space="preserve"> the first two pages of the novel below.  When you are finished, answer the first set of questions on the reverse side.  </w:t>
      </w:r>
    </w:p>
    <w:p w:rsidR="00477DC2" w:rsidRPr="00982724" w:rsidRDefault="00477DC2" w:rsidP="00982724">
      <w:pPr>
        <w:rPr>
          <w:rFonts w:ascii="Times New Roman" w:hAnsi="Times New Roman" w:cs="Times New Roman"/>
        </w:rPr>
      </w:pP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b/>
          <w:bCs/>
          <w:sz w:val="20"/>
          <w:szCs w:val="20"/>
        </w:rPr>
      </w:pPr>
      <w:r w:rsidRPr="004B00EF">
        <w:rPr>
          <w:rFonts w:ascii="Times New Roman" w:hAnsi="Times New Roman" w:cs="Times New Roman"/>
          <w:b/>
          <w:bCs/>
          <w:sz w:val="20"/>
          <w:szCs w:val="20"/>
        </w:rPr>
        <w:t>IT WAS A PLEASURE TO BURN.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4B00EF">
        <w:rPr>
          <w:rFonts w:ascii="Times New Roman" w:hAnsi="Times New Roman" w:cs="Times New Roman"/>
          <w:sz w:val="20"/>
          <w:szCs w:val="20"/>
        </w:rPr>
        <w:t>It was a special pleasure to see things eaten, to see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things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blackened and </w:t>
      </w:r>
      <w:r w:rsidRPr="004B00EF">
        <w:rPr>
          <w:rFonts w:ascii="Times New Roman" w:hAnsi="Times New Roman" w:cs="Times New Roman"/>
          <w:i/>
          <w:iCs/>
          <w:sz w:val="20"/>
          <w:szCs w:val="20"/>
        </w:rPr>
        <w:t xml:space="preserve">changed. </w:t>
      </w:r>
      <w:r w:rsidRPr="004B00EF">
        <w:rPr>
          <w:rFonts w:ascii="Times New Roman" w:hAnsi="Times New Roman" w:cs="Times New Roman"/>
          <w:sz w:val="20"/>
          <w:szCs w:val="20"/>
        </w:rPr>
        <w:t>With the brass nozzle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his fists, with this great python spitting its venomous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kerosene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upon the world, the blood pounded in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his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head, and his hands were the hands of some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amazing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conductor playing all the symphonies of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blazing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and burning to bring down the tatters and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charcoal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ruins of history. With his symbolic helmet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numbered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451 on his stolid head, and his eyes all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orange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flame with the thought of what came next, he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flicked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the igniter and the house jumped up in a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gorging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fire that burned the evening sky red and yellow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black. He strode in a swarm of fireflies. He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wanted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above all, like the old joke, to shove a marshmallow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a stick in the furnace, while the flapping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pigeon-winged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books died on the porch and lawn of</w:t>
      </w:r>
    </w:p>
    <w:p w:rsidR="00477DC2" w:rsidRPr="004B00EF" w:rsidRDefault="00477DC2" w:rsidP="004B00E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00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B00EF">
        <w:rPr>
          <w:rFonts w:ascii="Times New Roman" w:hAnsi="Times New Roman" w:cs="Times New Roman"/>
          <w:sz w:val="20"/>
          <w:szCs w:val="20"/>
        </w:rPr>
        <w:t xml:space="preserve">     </w:t>
      </w:r>
      <w:r w:rsidRPr="004B00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00E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house. While the books went up in sparkling</w:t>
      </w:r>
    </w:p>
    <w:p w:rsidR="00477DC2" w:rsidRPr="004B00EF" w:rsidRDefault="00477DC2" w:rsidP="004B00E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00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B00E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B00EF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whirls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and blew away on a wind turned dark with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burning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>.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00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B00EF">
        <w:rPr>
          <w:rFonts w:ascii="Times New Roman" w:hAnsi="Times New Roman" w:cs="Times New Roman"/>
          <w:sz w:val="20"/>
          <w:szCs w:val="20"/>
        </w:rPr>
        <w:t xml:space="preserve">     </w:t>
      </w:r>
      <w:r w:rsidRPr="004B00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0EF">
        <w:rPr>
          <w:rFonts w:ascii="Times New Roman" w:hAnsi="Times New Roman" w:cs="Times New Roman"/>
          <w:sz w:val="20"/>
          <w:szCs w:val="20"/>
        </w:rPr>
        <w:t>Montag</w:t>
      </w:r>
      <w:proofErr w:type="spellEnd"/>
      <w:r w:rsidRPr="004B00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00EF">
        <w:rPr>
          <w:rFonts w:ascii="Times New Roman" w:hAnsi="Times New Roman" w:cs="Times New Roman"/>
          <w:sz w:val="20"/>
          <w:szCs w:val="20"/>
        </w:rPr>
        <w:t>grinned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the fierce grin of all men singed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driven back by flame.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4B00EF">
        <w:rPr>
          <w:rFonts w:ascii="Times New Roman" w:hAnsi="Times New Roman" w:cs="Times New Roman"/>
          <w:sz w:val="20"/>
          <w:szCs w:val="20"/>
        </w:rPr>
        <w:t>He knew that when he returned to the firehouse,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might wink at himself, a minstrel man, </w:t>
      </w:r>
      <w:proofErr w:type="spellStart"/>
      <w:r w:rsidRPr="004B00EF">
        <w:rPr>
          <w:rFonts w:ascii="Times New Roman" w:hAnsi="Times New Roman" w:cs="Times New Roman"/>
          <w:sz w:val="20"/>
          <w:szCs w:val="20"/>
        </w:rPr>
        <w:t>burntcorked</w:t>
      </w:r>
      <w:proofErr w:type="spellEnd"/>
      <w:r w:rsidRPr="004B00EF">
        <w:rPr>
          <w:rFonts w:ascii="Times New Roman" w:hAnsi="Times New Roman" w:cs="Times New Roman"/>
          <w:sz w:val="20"/>
          <w:szCs w:val="20"/>
        </w:rPr>
        <w:t>,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the mirror. Later, going to sleep, he would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feel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the fiery smile still gripped by his face muscles,</w:t>
      </w:r>
    </w:p>
    <w:p w:rsidR="00477DC2" w:rsidRPr="004B00EF" w:rsidRDefault="00477DC2" w:rsidP="004B00EF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the dark. It never went away, that smile, it never</w:t>
      </w:r>
    </w:p>
    <w:p w:rsidR="00477DC2" w:rsidRDefault="00477DC2" w:rsidP="004B00EF">
      <w:pPr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t>ever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went away, as long as he remembered.</w:t>
      </w:r>
    </w:p>
    <w:p w:rsidR="004B00EF" w:rsidRDefault="004B00EF" w:rsidP="004B00EF">
      <w:pPr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4B00EF">
        <w:rPr>
          <w:rFonts w:ascii="Times New Roman" w:hAnsi="Times New Roman" w:cs="Times New Roman"/>
          <w:sz w:val="20"/>
          <w:szCs w:val="20"/>
        </w:rPr>
        <w:t>He hung up his black-beetle-</w:t>
      </w:r>
      <w:proofErr w:type="spellStart"/>
      <w:r w:rsidRPr="004B00EF">
        <w:rPr>
          <w:rFonts w:ascii="Times New Roman" w:hAnsi="Times New Roman" w:cs="Times New Roman"/>
          <w:sz w:val="20"/>
          <w:szCs w:val="20"/>
        </w:rPr>
        <w:t>coloured</w:t>
      </w:r>
      <w:proofErr w:type="spellEnd"/>
      <w:r w:rsidRPr="004B00EF">
        <w:rPr>
          <w:rFonts w:ascii="Times New Roman" w:hAnsi="Times New Roman" w:cs="Times New Roman"/>
          <w:sz w:val="20"/>
          <w:szCs w:val="20"/>
        </w:rPr>
        <w:t xml:space="preserve"> helmet and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shined it, he hung his flameproof jacket neatly; he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showered luxuriously, and then, whistling, hands in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 xml:space="preserve">pockets, walked across the upper floor of the fire station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and fell down the hole. At the last moment, when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 xml:space="preserve">disaster seemed positive, he pulled his hands from his </w:t>
      </w:r>
    </w:p>
    <w:p w:rsidR="004B00EF" w:rsidRPr="004B00EF" w:rsidRDefault="004B00EF" w:rsidP="004B00EF">
      <w:pPr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4B00EF">
        <w:rPr>
          <w:rFonts w:ascii="Times New Roman" w:hAnsi="Times New Roman" w:cs="Times New Roman"/>
          <w:sz w:val="20"/>
          <w:szCs w:val="20"/>
        </w:rPr>
        <w:lastRenderedPageBreak/>
        <w:t>pockets</w:t>
      </w:r>
      <w:proofErr w:type="gramEnd"/>
      <w:r w:rsidRPr="004B00EF">
        <w:rPr>
          <w:rFonts w:ascii="Times New Roman" w:hAnsi="Times New Roman" w:cs="Times New Roman"/>
          <w:sz w:val="20"/>
          <w:szCs w:val="20"/>
        </w:rPr>
        <w:t xml:space="preserve"> and broke his fall by grasping the golden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</w:t>
      </w:r>
      <w:r w:rsidRPr="004B00EF">
        <w:rPr>
          <w:rFonts w:ascii="Times New Roman" w:hAnsi="Times New Roman" w:cs="Times New Roman"/>
          <w:sz w:val="20"/>
          <w:szCs w:val="20"/>
        </w:rPr>
        <w:t>pole. He slid to a squeaking halt, the heels one inch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from the concrete floor downstairs.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He walked out of the fire station and along the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midnight street toward the subway where the silent,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air-propelled train slid soundlessly down its lubricated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flue in the earth and let him out with a great puff of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E461C0">
        <w:rPr>
          <w:rFonts w:ascii="Times New Roman" w:hAnsi="Times New Roman" w:cs="Times New Roman"/>
          <w:sz w:val="20"/>
          <w:szCs w:val="20"/>
        </w:rPr>
        <w:t>warm air o</w:t>
      </w:r>
      <w:r w:rsidRPr="004B00EF">
        <w:rPr>
          <w:rFonts w:ascii="Times New Roman" w:hAnsi="Times New Roman" w:cs="Times New Roman"/>
          <w:sz w:val="20"/>
          <w:szCs w:val="20"/>
        </w:rPr>
        <w:t>nto the cream-tiled escalator rising to the suburb.</w:t>
      </w:r>
      <w:r w:rsidR="00E461C0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Whistling, he let the escalator waft him into the</w:t>
      </w:r>
      <w:r w:rsidR="00E461C0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still night air. He walked toward the comer, thinking</w:t>
      </w:r>
      <w:r w:rsidR="00E461C0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little at all about nothing in particular. Before he</w:t>
      </w:r>
      <w:r w:rsidR="00E461C0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reached the corner, however, he slowed as if a wind</w:t>
      </w:r>
      <w:r w:rsidR="00E461C0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had sprung up from nowhere, as if someone had</w:t>
      </w:r>
      <w:r w:rsidR="00E461C0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4B00EF">
        <w:rPr>
          <w:rFonts w:ascii="Times New Roman" w:hAnsi="Times New Roman" w:cs="Times New Roman"/>
          <w:sz w:val="20"/>
          <w:szCs w:val="20"/>
        </w:rPr>
        <w:t>called his name.</w:t>
      </w:r>
    </w:p>
    <w:p w:rsidR="00477DC2" w:rsidRDefault="00477DC2" w:rsidP="009827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461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</w:t>
      </w:r>
    </w:p>
    <w:p w:rsidR="00477DC2" w:rsidRPr="00E461C0" w:rsidRDefault="00477DC2" w:rsidP="00E461C0">
      <w:pPr>
        <w:spacing w:after="0" w:line="240" w:lineRule="auto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  <w:b/>
          <w:bCs/>
        </w:rPr>
        <w:t>DIRECTIONS</w:t>
      </w:r>
      <w:r w:rsidRPr="00E461C0">
        <w:rPr>
          <w:rFonts w:ascii="Times New Roman" w:hAnsi="Times New Roman" w:cs="Times New Roman"/>
          <w:b/>
          <w:bCs/>
        </w:rPr>
        <w:sym w:font="Wingdings" w:char="F0E0"/>
      </w:r>
      <w:r w:rsidRPr="00E461C0">
        <w:rPr>
          <w:rFonts w:ascii="Times New Roman" w:hAnsi="Times New Roman" w:cs="Times New Roman"/>
        </w:rPr>
        <w:t xml:space="preserve"> After reading the passage, answer the first set of questions on your own</w:t>
      </w:r>
      <w:r w:rsidR="00E461C0" w:rsidRPr="00E461C0">
        <w:rPr>
          <w:rFonts w:ascii="Times New Roman" w:hAnsi="Times New Roman" w:cs="Times New Roman"/>
        </w:rPr>
        <w:t xml:space="preserve">.  </w:t>
      </w:r>
      <w:r w:rsidRPr="00E461C0">
        <w:rPr>
          <w:rFonts w:ascii="Times New Roman" w:hAnsi="Times New Roman" w:cs="Times New Roman"/>
        </w:rPr>
        <w:t xml:space="preserve">When you are finished, interview your partner and </w:t>
      </w:r>
      <w:r w:rsidR="00E461C0" w:rsidRPr="00E461C0">
        <w:rPr>
          <w:rFonts w:ascii="Times New Roman" w:hAnsi="Times New Roman" w:cs="Times New Roman"/>
        </w:rPr>
        <w:t>discuss their responses to see how they compare with your own</w:t>
      </w:r>
      <w:r w:rsidRPr="00E461C0">
        <w:rPr>
          <w:rFonts w:ascii="Times New Roman" w:hAnsi="Times New Roman" w:cs="Times New Roman"/>
          <w:b/>
          <w:bCs/>
        </w:rPr>
        <w:t>.</w:t>
      </w:r>
      <w:r w:rsidRPr="00E461C0">
        <w:rPr>
          <w:rFonts w:ascii="Times New Roman" w:hAnsi="Times New Roman" w:cs="Times New Roman"/>
        </w:rPr>
        <w:t xml:space="preserve">  </w:t>
      </w:r>
    </w:p>
    <w:p w:rsidR="00E461C0" w:rsidRPr="00E461C0" w:rsidRDefault="00E461C0" w:rsidP="00E461C0">
      <w:pPr>
        <w:spacing w:after="0" w:line="240" w:lineRule="auto"/>
        <w:rPr>
          <w:rFonts w:ascii="Times New Roman" w:hAnsi="Times New Roman" w:cs="Times New Roman"/>
        </w:rPr>
      </w:pPr>
    </w:p>
    <w:p w:rsidR="00E461C0" w:rsidRPr="00E461C0" w:rsidRDefault="00477DC2" w:rsidP="00E461C0">
      <w:pPr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What is the </w:t>
      </w:r>
      <w:r w:rsidRPr="00E461C0">
        <w:rPr>
          <w:rFonts w:ascii="Times New Roman" w:hAnsi="Times New Roman" w:cs="Times New Roman"/>
          <w:b/>
          <w:bCs/>
        </w:rPr>
        <w:t xml:space="preserve">character </w:t>
      </w:r>
      <w:r w:rsidRPr="00E461C0">
        <w:rPr>
          <w:rFonts w:ascii="Times New Roman" w:hAnsi="Times New Roman" w:cs="Times New Roman"/>
        </w:rPr>
        <w:t>in the passage</w:t>
      </w:r>
      <w:r w:rsidRPr="00E461C0">
        <w:rPr>
          <w:rFonts w:ascii="Times New Roman" w:hAnsi="Times New Roman" w:cs="Times New Roman"/>
          <w:b/>
          <w:bCs/>
        </w:rPr>
        <w:t xml:space="preserve"> doing</w:t>
      </w:r>
      <w:r w:rsidRPr="00E461C0">
        <w:rPr>
          <w:rFonts w:ascii="Times New Roman" w:hAnsi="Times New Roman" w:cs="Times New Roman"/>
        </w:rPr>
        <w:t xml:space="preserve">?   </w:t>
      </w:r>
      <w:r w:rsidR="00E461C0" w:rsidRPr="00E461C0">
        <w:rPr>
          <w:rFonts w:ascii="Times New Roman" w:hAnsi="Times New Roman" w:cs="Times New Roman"/>
        </w:rPr>
        <w:br/>
      </w:r>
    </w:p>
    <w:p w:rsidR="00E461C0" w:rsidRDefault="00E461C0" w:rsidP="00E461C0">
      <w:pPr>
        <w:spacing w:after="0" w:line="240" w:lineRule="auto"/>
        <w:ind w:left="907"/>
        <w:rPr>
          <w:rFonts w:ascii="Times New Roman" w:hAnsi="Times New Roman" w:cs="Times New Roman"/>
        </w:rPr>
      </w:pPr>
    </w:p>
    <w:p w:rsidR="00E461C0" w:rsidRPr="00E461C0" w:rsidRDefault="00E461C0" w:rsidP="00E461C0">
      <w:pPr>
        <w:spacing w:after="0" w:line="240" w:lineRule="auto"/>
        <w:ind w:left="907"/>
        <w:rPr>
          <w:rFonts w:ascii="Times New Roman" w:hAnsi="Times New Roman" w:cs="Times New Roman"/>
        </w:rPr>
      </w:pPr>
    </w:p>
    <w:p w:rsidR="00477DC2" w:rsidRPr="00E461C0" w:rsidRDefault="00477DC2" w:rsidP="00E461C0">
      <w:pPr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This author uses several </w:t>
      </w:r>
      <w:r w:rsidRPr="00E461C0">
        <w:rPr>
          <w:rFonts w:ascii="Times New Roman" w:hAnsi="Times New Roman" w:cs="Times New Roman"/>
          <w:b/>
          <w:bCs/>
        </w:rPr>
        <w:t>metaphors</w:t>
      </w:r>
      <w:r w:rsidRPr="00E461C0">
        <w:rPr>
          <w:rFonts w:ascii="Times New Roman" w:hAnsi="Times New Roman" w:cs="Times New Roman"/>
        </w:rPr>
        <w:t xml:space="preserve"> to describe what is occurring in the scene above: “the great python,” “the amazing conductor,” and “a storm of fireflies.”   Choose </w:t>
      </w:r>
      <w:r w:rsidRPr="00E461C0">
        <w:rPr>
          <w:rFonts w:ascii="Times New Roman" w:hAnsi="Times New Roman" w:cs="Times New Roman"/>
          <w:b/>
        </w:rPr>
        <w:t>one of these metaphors</w:t>
      </w:r>
      <w:r w:rsidRPr="00E461C0">
        <w:rPr>
          <w:rFonts w:ascii="Times New Roman" w:hAnsi="Times New Roman" w:cs="Times New Roman"/>
        </w:rPr>
        <w:t xml:space="preserve"> and explain what Bradbury is literally referring to?   </w:t>
      </w:r>
    </w:p>
    <w:p w:rsidR="00E461C0" w:rsidRPr="00E461C0" w:rsidRDefault="00E461C0" w:rsidP="00E461C0">
      <w:pPr>
        <w:spacing w:line="240" w:lineRule="auto"/>
        <w:rPr>
          <w:rFonts w:ascii="Times New Roman" w:hAnsi="Times New Roman" w:cs="Times New Roman"/>
        </w:rPr>
      </w:pPr>
    </w:p>
    <w:p w:rsidR="00E461C0" w:rsidRPr="00E461C0" w:rsidRDefault="00E461C0" w:rsidP="00E461C0">
      <w:pPr>
        <w:spacing w:line="240" w:lineRule="auto"/>
        <w:rPr>
          <w:rFonts w:ascii="Times New Roman" w:hAnsi="Times New Roman" w:cs="Times New Roman"/>
        </w:rPr>
      </w:pPr>
    </w:p>
    <w:p w:rsidR="00477DC2" w:rsidRPr="00E461C0" w:rsidRDefault="00477DC2" w:rsidP="00E461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Describe the </w:t>
      </w:r>
      <w:r w:rsidRPr="00E461C0">
        <w:rPr>
          <w:rFonts w:ascii="Times New Roman" w:hAnsi="Times New Roman" w:cs="Times New Roman"/>
          <w:b/>
          <w:bCs/>
        </w:rPr>
        <w:t>outfit</w:t>
      </w:r>
      <w:r w:rsidRPr="00E461C0">
        <w:rPr>
          <w:rFonts w:ascii="Times New Roman" w:hAnsi="Times New Roman" w:cs="Times New Roman"/>
        </w:rPr>
        <w:t xml:space="preserve"> of the character.     </w:t>
      </w:r>
    </w:p>
    <w:p w:rsidR="00E461C0" w:rsidRPr="00E461C0" w:rsidRDefault="00E461C0" w:rsidP="00E461C0">
      <w:pPr>
        <w:spacing w:line="240" w:lineRule="auto"/>
        <w:ind w:left="910"/>
        <w:rPr>
          <w:rFonts w:ascii="Times New Roman" w:hAnsi="Times New Roman" w:cs="Times New Roman"/>
        </w:rPr>
      </w:pPr>
    </w:p>
    <w:p w:rsidR="00477DC2" w:rsidRPr="00E461C0" w:rsidRDefault="00477DC2" w:rsidP="00E461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What do you suppose is the </w:t>
      </w:r>
      <w:r w:rsidRPr="00E461C0">
        <w:rPr>
          <w:rFonts w:ascii="Times New Roman" w:hAnsi="Times New Roman" w:cs="Times New Roman"/>
          <w:b/>
          <w:bCs/>
        </w:rPr>
        <w:t>job</w:t>
      </w:r>
      <w:r w:rsidRPr="00E461C0">
        <w:rPr>
          <w:rFonts w:ascii="Times New Roman" w:hAnsi="Times New Roman" w:cs="Times New Roman"/>
        </w:rPr>
        <w:t xml:space="preserve"> of the character, </w:t>
      </w:r>
      <w:proofErr w:type="spellStart"/>
      <w:r w:rsidRPr="00E461C0">
        <w:rPr>
          <w:rFonts w:ascii="Times New Roman" w:hAnsi="Times New Roman" w:cs="Times New Roman"/>
        </w:rPr>
        <w:t>Montag</w:t>
      </w:r>
      <w:proofErr w:type="spellEnd"/>
      <w:r w:rsidRPr="00E461C0">
        <w:rPr>
          <w:rFonts w:ascii="Times New Roman" w:hAnsi="Times New Roman" w:cs="Times New Roman"/>
        </w:rPr>
        <w:t>?</w:t>
      </w:r>
    </w:p>
    <w:p w:rsidR="00E461C0" w:rsidRPr="00E461C0" w:rsidRDefault="00E461C0" w:rsidP="00E461C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77DC2" w:rsidRPr="00E461C0" w:rsidRDefault="00477DC2" w:rsidP="00E461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Infer why the character, </w:t>
      </w:r>
      <w:proofErr w:type="spellStart"/>
      <w:r w:rsidRPr="00E461C0">
        <w:rPr>
          <w:rFonts w:ascii="Times New Roman" w:hAnsi="Times New Roman" w:cs="Times New Roman"/>
        </w:rPr>
        <w:t>Montag</w:t>
      </w:r>
      <w:proofErr w:type="spellEnd"/>
      <w:r w:rsidR="00E461C0" w:rsidRPr="00E461C0">
        <w:rPr>
          <w:rFonts w:ascii="Times New Roman" w:hAnsi="Times New Roman" w:cs="Times New Roman"/>
        </w:rPr>
        <w:t>,</w:t>
      </w:r>
      <w:r w:rsidRPr="00E461C0">
        <w:rPr>
          <w:rFonts w:ascii="Times New Roman" w:hAnsi="Times New Roman" w:cs="Times New Roman"/>
        </w:rPr>
        <w:t xml:space="preserve"> is </w:t>
      </w:r>
      <w:r w:rsidRPr="00E461C0">
        <w:rPr>
          <w:rFonts w:ascii="Times New Roman" w:hAnsi="Times New Roman" w:cs="Times New Roman"/>
          <w:b/>
          <w:bCs/>
        </w:rPr>
        <w:t>burning books</w:t>
      </w:r>
      <w:r w:rsidRPr="00E461C0">
        <w:rPr>
          <w:rFonts w:ascii="Times New Roman" w:hAnsi="Times New Roman" w:cs="Times New Roman"/>
        </w:rPr>
        <w:t xml:space="preserve"> on a “porch or lawn of a house”?   </w:t>
      </w:r>
    </w:p>
    <w:p w:rsidR="00E461C0" w:rsidRPr="00E461C0" w:rsidRDefault="00E461C0" w:rsidP="00E461C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461C0" w:rsidRPr="00E461C0" w:rsidRDefault="00E461C0" w:rsidP="00E461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How does </w:t>
      </w:r>
      <w:proofErr w:type="spellStart"/>
      <w:r w:rsidRPr="00E461C0">
        <w:rPr>
          <w:rFonts w:ascii="Times New Roman" w:hAnsi="Times New Roman" w:cs="Times New Roman"/>
        </w:rPr>
        <w:t>Montag</w:t>
      </w:r>
      <w:proofErr w:type="spellEnd"/>
      <w:r w:rsidRPr="00E461C0">
        <w:rPr>
          <w:rFonts w:ascii="Times New Roman" w:hAnsi="Times New Roman" w:cs="Times New Roman"/>
        </w:rPr>
        <w:t xml:space="preserve"> view his </w:t>
      </w:r>
      <w:r w:rsidRPr="00E461C0">
        <w:rPr>
          <w:rFonts w:ascii="Times New Roman" w:hAnsi="Times New Roman" w:cs="Times New Roman"/>
          <w:b/>
        </w:rPr>
        <w:t>job/profession</w:t>
      </w:r>
      <w:r w:rsidRPr="00E461C0">
        <w:rPr>
          <w:rFonts w:ascii="Times New Roman" w:hAnsi="Times New Roman" w:cs="Times New Roman"/>
        </w:rPr>
        <w:t xml:space="preserve">?  What </w:t>
      </w:r>
      <w:r w:rsidRPr="00E461C0">
        <w:rPr>
          <w:rFonts w:ascii="Times New Roman" w:hAnsi="Times New Roman" w:cs="Times New Roman"/>
          <w:b/>
        </w:rPr>
        <w:t>details</w:t>
      </w:r>
      <w:r w:rsidRPr="00E461C0">
        <w:rPr>
          <w:rFonts w:ascii="Times New Roman" w:hAnsi="Times New Roman" w:cs="Times New Roman"/>
        </w:rPr>
        <w:t xml:space="preserve"> from the passage assist you with your answer?</w:t>
      </w:r>
    </w:p>
    <w:p w:rsidR="00E461C0" w:rsidRDefault="00E461C0" w:rsidP="00E461C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461C0" w:rsidRPr="00E461C0" w:rsidRDefault="00E461C0" w:rsidP="00E461C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461C0" w:rsidRPr="00E461C0" w:rsidRDefault="00E461C0" w:rsidP="00E461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1C0">
        <w:rPr>
          <w:rFonts w:ascii="Times New Roman" w:hAnsi="Times New Roman" w:cs="Times New Roman"/>
        </w:rPr>
        <w:t xml:space="preserve">What </w:t>
      </w:r>
      <w:r w:rsidRPr="00E461C0">
        <w:rPr>
          <w:rFonts w:ascii="Times New Roman" w:hAnsi="Times New Roman" w:cs="Times New Roman"/>
          <w:b/>
        </w:rPr>
        <w:t xml:space="preserve">conclusions </w:t>
      </w:r>
      <w:r w:rsidRPr="00E461C0">
        <w:rPr>
          <w:rFonts w:ascii="Times New Roman" w:hAnsi="Times New Roman" w:cs="Times New Roman"/>
        </w:rPr>
        <w:t xml:space="preserve">can you draw about the </w:t>
      </w:r>
      <w:r w:rsidRPr="00E461C0">
        <w:rPr>
          <w:rFonts w:ascii="Times New Roman" w:hAnsi="Times New Roman" w:cs="Times New Roman"/>
          <w:b/>
        </w:rPr>
        <w:t>setting of the novel</w:t>
      </w:r>
      <w:r w:rsidRPr="00E461C0">
        <w:rPr>
          <w:rFonts w:ascii="Times New Roman" w:hAnsi="Times New Roman" w:cs="Times New Roman"/>
        </w:rPr>
        <w:t xml:space="preserve"> so far?  How similar or different is it to Naperville, 2010?</w:t>
      </w:r>
    </w:p>
    <w:p w:rsidR="00477DC2" w:rsidRPr="001E40D8" w:rsidRDefault="00477DC2" w:rsidP="00E46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7DC2" w:rsidRPr="001E40D8" w:rsidSect="008D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366"/>
    <w:multiLevelType w:val="hybridMultilevel"/>
    <w:tmpl w:val="23D62B72"/>
    <w:lvl w:ilvl="0" w:tplc="5EFE9BA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53467201"/>
    <w:multiLevelType w:val="hybridMultilevel"/>
    <w:tmpl w:val="DAFECB40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B1"/>
    <w:rsid w:val="0012431C"/>
    <w:rsid w:val="001E40D8"/>
    <w:rsid w:val="002143D5"/>
    <w:rsid w:val="00262DD5"/>
    <w:rsid w:val="002630FE"/>
    <w:rsid w:val="002B02AA"/>
    <w:rsid w:val="003365C6"/>
    <w:rsid w:val="00477DC2"/>
    <w:rsid w:val="004B00EF"/>
    <w:rsid w:val="004E36FD"/>
    <w:rsid w:val="00524032"/>
    <w:rsid w:val="005F73E7"/>
    <w:rsid w:val="00611268"/>
    <w:rsid w:val="00633027"/>
    <w:rsid w:val="00650A9A"/>
    <w:rsid w:val="006E7B9A"/>
    <w:rsid w:val="00753AAD"/>
    <w:rsid w:val="007D4FD2"/>
    <w:rsid w:val="008D56B1"/>
    <w:rsid w:val="0098227B"/>
    <w:rsid w:val="00982724"/>
    <w:rsid w:val="00A2278E"/>
    <w:rsid w:val="00A374C6"/>
    <w:rsid w:val="00B85FD5"/>
    <w:rsid w:val="00BF7F16"/>
    <w:rsid w:val="00D5477B"/>
    <w:rsid w:val="00DA2CF9"/>
    <w:rsid w:val="00DB2342"/>
    <w:rsid w:val="00E461C0"/>
    <w:rsid w:val="00E704CD"/>
    <w:rsid w:val="00E715C1"/>
    <w:rsid w:val="00EB3848"/>
    <w:rsid w:val="00ED58D1"/>
    <w:rsid w:val="00F05BA3"/>
    <w:rsid w:val="00F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724"/>
    <w:pPr>
      <w:keepNext/>
      <w:spacing w:after="0" w:line="240" w:lineRule="auto"/>
      <w:outlineLvl w:val="0"/>
    </w:pPr>
    <w:rPr>
      <w:b/>
      <w:bCs/>
      <w:shadow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B9A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D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1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 C</vt:lpstr>
    </vt:vector>
  </TitlesOfParts>
  <Company>IPSD #204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 C</dc:title>
  <dc:subject/>
  <dc:creator>Indian Prairie School District 204</dc:creator>
  <cp:keywords/>
  <dc:description/>
  <cp:lastModifiedBy>Ryan Leist</cp:lastModifiedBy>
  <cp:revision>4</cp:revision>
  <cp:lastPrinted>2009-04-21T14:40:00Z</cp:lastPrinted>
  <dcterms:created xsi:type="dcterms:W3CDTF">2009-04-23T19:42:00Z</dcterms:created>
  <dcterms:modified xsi:type="dcterms:W3CDTF">2010-01-01T18:56:00Z</dcterms:modified>
</cp:coreProperties>
</file>